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23DD4" w14:textId="6444E960" w:rsidR="00243C9F" w:rsidRDefault="00243C9F" w:rsidP="00243C9F">
      <w:pPr>
        <w:jc w:val="center"/>
        <w:rPr>
          <w:rFonts w:ascii="黑体" w:eastAsia="黑体" w:hint="eastAsia"/>
          <w:b/>
          <w:sz w:val="32"/>
          <w:szCs w:val="32"/>
        </w:rPr>
      </w:pPr>
      <w:r>
        <w:rPr>
          <w:rFonts w:ascii="黑体" w:eastAsia="黑体" w:hint="eastAsia"/>
          <w:b/>
          <w:sz w:val="32"/>
          <w:szCs w:val="32"/>
        </w:rPr>
        <w:t>综合设计与实践A综合实验（</w:t>
      </w:r>
      <w:r>
        <w:rPr>
          <w:rFonts w:ascii="黑体" w:eastAsia="黑体" w:hint="eastAsia"/>
          <w:b/>
          <w:sz w:val="32"/>
          <w:szCs w:val="32"/>
        </w:rPr>
        <w:t>三</w:t>
      </w:r>
      <w:r>
        <w:rPr>
          <w:rFonts w:ascii="黑体" w:eastAsia="黑体" w:hint="eastAsia"/>
          <w:b/>
          <w:sz w:val="32"/>
          <w:szCs w:val="32"/>
        </w:rPr>
        <w:t>）设计报告</w:t>
      </w:r>
    </w:p>
    <w:p w14:paraId="6B434F59" w14:textId="3A1CA872" w:rsidR="0080455B" w:rsidRPr="00DB68C6" w:rsidRDefault="0080455B" w:rsidP="00DB68C6">
      <w:pPr>
        <w:rPr>
          <w:b/>
          <w:bCs/>
          <w:sz w:val="28"/>
          <w:szCs w:val="28"/>
        </w:rPr>
      </w:pPr>
      <w:r w:rsidRPr="00DB68C6">
        <w:rPr>
          <w:rFonts w:hint="eastAsia"/>
          <w:b/>
          <w:bCs/>
          <w:sz w:val="28"/>
          <w:szCs w:val="28"/>
        </w:rPr>
        <w:t>引言</w:t>
      </w:r>
    </w:p>
    <w:p w14:paraId="482FE85E" w14:textId="7A99DBDD" w:rsidR="0080455B" w:rsidRDefault="0080455B" w:rsidP="00DB68C6">
      <w:r w:rsidRPr="00DB68C6">
        <w:rPr>
          <w:rFonts w:hint="eastAsia"/>
        </w:rPr>
        <w:t>本实验的目的是设计一个使用</w:t>
      </w:r>
      <w:r w:rsidRPr="00DB68C6">
        <w:t>LED</w:t>
      </w:r>
      <w:r w:rsidRPr="00DB68C6">
        <w:rPr>
          <w:rFonts w:hint="eastAsia"/>
        </w:rPr>
        <w:t>数码管作为显示器件的数字温度计，通过测量</w:t>
      </w:r>
      <w:r w:rsidRPr="00DB68C6">
        <w:t>NTC</w:t>
      </w:r>
      <w:r w:rsidRPr="00DB68C6">
        <w:rPr>
          <w:rFonts w:hint="eastAsia"/>
        </w:rPr>
        <w:t>电阻值来获取温度数据。实验中使用了</w:t>
      </w:r>
      <w:proofErr w:type="spellStart"/>
      <w:r w:rsidRPr="00DB68C6">
        <w:t>minisys</w:t>
      </w:r>
      <w:proofErr w:type="spellEnd"/>
      <w:r w:rsidRPr="00DB68C6">
        <w:t xml:space="preserve"> G030</w:t>
      </w:r>
      <w:r w:rsidRPr="00DB68C6">
        <w:rPr>
          <w:rFonts w:hint="eastAsia"/>
        </w:rPr>
        <w:t>最小系统板，并通过</w:t>
      </w:r>
      <w:r w:rsidRPr="00DB68C6">
        <w:t>ADC</w:t>
      </w:r>
      <w:r w:rsidRPr="00DB68C6">
        <w:rPr>
          <w:rFonts w:hint="eastAsia"/>
        </w:rPr>
        <w:t>外设进行数据采集</w:t>
      </w:r>
      <w:r w:rsidR="00DB68C6">
        <w:rPr>
          <w:rFonts w:hint="eastAsia"/>
        </w:rPr>
        <w:t>，采集到的</w:t>
      </w:r>
      <w:r w:rsidR="00DB68C6" w:rsidRPr="00DB68C6">
        <w:rPr>
          <w:rFonts w:hint="eastAsia"/>
        </w:rPr>
        <w:t>N</w:t>
      </w:r>
      <w:r w:rsidR="00DB68C6">
        <w:t>TC</w:t>
      </w:r>
      <w:r w:rsidR="00DB68C6" w:rsidRPr="00DB68C6">
        <w:rPr>
          <w:rFonts w:hint="eastAsia"/>
        </w:rPr>
        <w:t>热敏</w:t>
      </w:r>
      <w:r w:rsidR="00DB68C6">
        <w:rPr>
          <w:rFonts w:hint="eastAsia"/>
        </w:rPr>
        <w:t>电阻的分压通过一系列换算得到温度数据并使用L</w:t>
      </w:r>
      <w:r w:rsidR="00DB68C6">
        <w:t>ED</w:t>
      </w:r>
      <w:r w:rsidR="00DB68C6">
        <w:rPr>
          <w:rFonts w:hint="eastAsia"/>
        </w:rPr>
        <w:t>数码管显示</w:t>
      </w:r>
      <w:r w:rsidRPr="00DB68C6">
        <w:rPr>
          <w:rFonts w:hint="eastAsia"/>
        </w:rPr>
        <w:t>。</w:t>
      </w:r>
    </w:p>
    <w:p w14:paraId="678CA938" w14:textId="7F9A9943" w:rsidR="00DB68C6" w:rsidRDefault="00DB68C6" w:rsidP="00DB68C6"/>
    <w:p w14:paraId="68F68D7B" w14:textId="201051D2" w:rsidR="00DB68C6" w:rsidRPr="00DB68C6" w:rsidRDefault="00DB68C6" w:rsidP="00DB68C6">
      <w:pPr>
        <w:rPr>
          <w:b/>
          <w:bCs/>
          <w:sz w:val="28"/>
          <w:szCs w:val="28"/>
        </w:rPr>
      </w:pPr>
      <w:r w:rsidRPr="00DB68C6">
        <w:rPr>
          <w:rFonts w:hint="eastAsia"/>
          <w:b/>
          <w:bCs/>
          <w:sz w:val="28"/>
          <w:szCs w:val="28"/>
        </w:rPr>
        <w:t>电路设计</w:t>
      </w:r>
    </w:p>
    <w:p w14:paraId="70F247F2" w14:textId="3CB60E71" w:rsidR="0080455B" w:rsidRPr="00DB68C6" w:rsidRDefault="00540A23" w:rsidP="00DB68C6">
      <w:r>
        <w:rPr>
          <w:rFonts w:hint="eastAsia"/>
        </w:rPr>
        <w:t>使用</w:t>
      </w:r>
      <w:r w:rsidRPr="00DB68C6">
        <w:rPr>
          <w:rFonts w:hint="eastAsia"/>
        </w:rPr>
        <w:t>元器件</w:t>
      </w:r>
      <w:proofErr w:type="spellStart"/>
      <w:r w:rsidRPr="00DB68C6">
        <w:t>minisys</w:t>
      </w:r>
      <w:proofErr w:type="spellEnd"/>
      <w:r w:rsidRPr="00DB68C6">
        <w:t xml:space="preserve"> G030</w:t>
      </w:r>
      <w:r>
        <w:rPr>
          <w:rFonts w:hint="eastAsia"/>
        </w:rPr>
        <w:t>、</w:t>
      </w:r>
      <w:r w:rsidRPr="00DB68C6">
        <w:rPr>
          <w:rFonts w:hint="eastAsia"/>
        </w:rPr>
        <w:t>排针、排母</w:t>
      </w:r>
      <w:r>
        <w:rPr>
          <w:rFonts w:hint="eastAsia"/>
        </w:rPr>
        <w:t>、</w:t>
      </w:r>
      <w:r w:rsidRPr="00DB68C6">
        <w:t>9013</w:t>
      </w:r>
      <w:r w:rsidRPr="00DB68C6">
        <w:rPr>
          <w:rFonts w:hint="eastAsia"/>
        </w:rPr>
        <w:t>三极管</w:t>
      </w:r>
      <w:r>
        <w:rPr>
          <w:rFonts w:hint="eastAsia"/>
        </w:rPr>
        <w:t>、数码管、</w:t>
      </w:r>
      <w:r w:rsidRPr="00DB68C6">
        <w:t>330Ω</w:t>
      </w:r>
      <w:r w:rsidRPr="00DB68C6">
        <w:rPr>
          <w:rFonts w:hint="eastAsia"/>
        </w:rPr>
        <w:t>、</w:t>
      </w:r>
      <w:r w:rsidRPr="00DB68C6">
        <w:t>1KΩ</w:t>
      </w:r>
      <w:r w:rsidRPr="00DB68C6">
        <w:rPr>
          <w:rFonts w:hint="eastAsia"/>
        </w:rPr>
        <w:t>、</w:t>
      </w:r>
      <w:r w:rsidRPr="00DB68C6">
        <w:t>10KΩ</w:t>
      </w:r>
      <w:r>
        <w:rPr>
          <w:rFonts w:hint="eastAsia"/>
        </w:rPr>
        <w:t>的电阻等器件，</w:t>
      </w:r>
      <w:r w:rsidR="0080455B" w:rsidRPr="00DB68C6">
        <w:rPr>
          <w:rFonts w:hint="eastAsia"/>
        </w:rPr>
        <w:t>根据要求，我们设计了以下电路：</w:t>
      </w:r>
    </w:p>
    <w:p w14:paraId="19BEFB0A" w14:textId="4145D18E" w:rsidR="0080455B" w:rsidRDefault="0080455B" w:rsidP="00DB68C6">
      <w:pPr>
        <w:pStyle w:val="a5"/>
        <w:numPr>
          <w:ilvl w:val="0"/>
          <w:numId w:val="8"/>
        </w:numPr>
        <w:ind w:firstLineChars="0"/>
      </w:pPr>
      <w:r w:rsidRPr="00DB68C6">
        <w:t>NTC</w:t>
      </w:r>
      <w:r w:rsidRPr="00DB68C6">
        <w:rPr>
          <w:rFonts w:hint="eastAsia"/>
        </w:rPr>
        <w:t>电阻与一个</w:t>
      </w:r>
      <w:r w:rsidRPr="00DB68C6">
        <w:t>10KΩ</w:t>
      </w:r>
      <w:r w:rsidRPr="00DB68C6">
        <w:rPr>
          <w:rFonts w:hint="eastAsia"/>
        </w:rPr>
        <w:t>固定电阻构成</w:t>
      </w:r>
      <w:r w:rsidR="00DB68C6">
        <w:t>3</w:t>
      </w:r>
      <w:r w:rsidR="00DB68C6">
        <w:rPr>
          <w:rFonts w:hint="eastAsia"/>
        </w:rPr>
        <w:t>.</w:t>
      </w:r>
      <w:r w:rsidR="00DB68C6">
        <w:t>3V</w:t>
      </w:r>
      <w:r w:rsidR="00DB68C6">
        <w:rPr>
          <w:rFonts w:hint="eastAsia"/>
        </w:rPr>
        <w:t>的参考电</w:t>
      </w:r>
      <w:r w:rsidR="003B1E33">
        <w:rPr>
          <w:rFonts w:hint="eastAsia"/>
        </w:rPr>
        <w:t>压</w:t>
      </w:r>
      <w:r w:rsidR="00DB68C6">
        <w:rPr>
          <w:rFonts w:hint="eastAsia"/>
        </w:rPr>
        <w:t>的分</w:t>
      </w:r>
      <w:r w:rsidRPr="00DB68C6">
        <w:rPr>
          <w:rFonts w:hint="eastAsia"/>
        </w:rPr>
        <w:t>压网络，并使用单片机</w:t>
      </w:r>
      <w:r w:rsidRPr="00DB68C6">
        <w:t>ADC(PA0</w:t>
      </w:r>
      <w:r w:rsidRPr="00DB68C6">
        <w:rPr>
          <w:rFonts w:hint="eastAsia"/>
        </w:rPr>
        <w:t>管脚</w:t>
      </w:r>
      <w:r w:rsidRPr="00DB68C6">
        <w:t>)</w:t>
      </w:r>
      <w:r w:rsidRPr="00DB68C6">
        <w:rPr>
          <w:rFonts w:hint="eastAsia"/>
        </w:rPr>
        <w:t>测量中点电压；</w:t>
      </w:r>
    </w:p>
    <w:p w14:paraId="1BC1BC4B" w14:textId="3E9DF945" w:rsidR="00DB68C6" w:rsidRDefault="00DB68C6" w:rsidP="00DB68C6">
      <w:pPr>
        <w:pStyle w:val="a5"/>
        <w:numPr>
          <w:ilvl w:val="0"/>
          <w:numId w:val="8"/>
        </w:numPr>
        <w:ind w:firstLineChars="0"/>
      </w:pPr>
      <w:r>
        <w:t>整个电路采用</w:t>
      </w:r>
      <w:proofErr w:type="spellStart"/>
      <w:r>
        <w:t>minisys</w:t>
      </w:r>
      <w:proofErr w:type="spellEnd"/>
      <w:r>
        <w:t xml:space="preserve"> G030最小系统板上提供的单5V电源供电</w:t>
      </w:r>
      <w:r>
        <w:rPr>
          <w:rFonts w:hint="eastAsia"/>
        </w:rPr>
        <w:t>；</w:t>
      </w:r>
    </w:p>
    <w:p w14:paraId="7652458A" w14:textId="1799F807" w:rsidR="003B1E33" w:rsidRDefault="00DB68C6" w:rsidP="00540A23">
      <w:pPr>
        <w:pStyle w:val="a5"/>
        <w:numPr>
          <w:ilvl w:val="0"/>
          <w:numId w:val="8"/>
        </w:numPr>
        <w:ind w:firstLineChars="0"/>
      </w:pPr>
      <w:r>
        <w:rPr>
          <w:rFonts w:hint="eastAsia"/>
        </w:rPr>
        <w:t>数码管八个笔端使用</w:t>
      </w:r>
      <w:proofErr w:type="spellStart"/>
      <w:r w:rsidR="00540A23">
        <w:t>minisys</w:t>
      </w:r>
      <w:proofErr w:type="spellEnd"/>
      <w:r w:rsidR="00540A23">
        <w:t xml:space="preserve"> G030</w:t>
      </w:r>
      <w:r w:rsidR="00540A23">
        <w:rPr>
          <w:rFonts w:hint="eastAsia"/>
        </w:rPr>
        <w:t>上</w:t>
      </w:r>
      <w:r w:rsidRPr="003B1E33">
        <w:t>PB0</w:t>
      </w:r>
      <w:r w:rsidR="003B1E33">
        <w:t>-7</w:t>
      </w:r>
      <w:r w:rsidR="003B1E33">
        <w:rPr>
          <w:rFonts w:hint="eastAsia"/>
        </w:rPr>
        <w:t>串联3</w:t>
      </w:r>
      <w:r w:rsidR="003B1E33">
        <w:t>30</w:t>
      </w:r>
      <w:r w:rsidR="003B1E33">
        <w:rPr>
          <w:rFonts w:hint="eastAsia"/>
        </w:rPr>
        <w:t>Ω电阻直接驱动，4个公共阴极使用三极管扩流，并使用</w:t>
      </w:r>
      <w:proofErr w:type="spellStart"/>
      <w:r w:rsidR="00540A23">
        <w:t>minisys</w:t>
      </w:r>
      <w:proofErr w:type="spellEnd"/>
      <w:r w:rsidR="00540A23">
        <w:t xml:space="preserve"> G030</w:t>
      </w:r>
      <w:r w:rsidR="00540A23">
        <w:rPr>
          <w:rFonts w:hint="eastAsia"/>
        </w:rPr>
        <w:t>上</w:t>
      </w:r>
      <w:r w:rsidR="003B1E33">
        <w:rPr>
          <w:rFonts w:hint="eastAsia"/>
        </w:rPr>
        <w:t>P</w:t>
      </w:r>
      <w:r w:rsidR="003B1E33">
        <w:t>D0-</w:t>
      </w:r>
      <w:r>
        <w:t>3驱动，三极管基极串一个1k</w:t>
      </w:r>
      <w:r w:rsidR="003B1E33">
        <w:rPr>
          <w:rFonts w:hint="eastAsia"/>
        </w:rPr>
        <w:t>Ω</w:t>
      </w:r>
      <w:r>
        <w:t>电阻限流；</w:t>
      </w:r>
    </w:p>
    <w:p w14:paraId="3C0827CE" w14:textId="77777777" w:rsidR="00795472" w:rsidRDefault="00540A23" w:rsidP="00540A23">
      <w:r>
        <w:rPr>
          <w:rFonts w:hint="eastAsia"/>
        </w:rPr>
        <w:t>电路图如下：</w:t>
      </w:r>
    </w:p>
    <w:p w14:paraId="08CCEF8D" w14:textId="726C33B2" w:rsidR="00540A23" w:rsidRDefault="00795472" w:rsidP="00540A23">
      <w:r>
        <w:rPr>
          <w:rFonts w:hint="eastAsia"/>
        </w:rPr>
        <w:t>图中的</w:t>
      </w:r>
      <w:r w:rsidR="00A844BD">
        <w:rPr>
          <w:rFonts w:hint="eastAsia"/>
        </w:rPr>
        <w:t>S</w:t>
      </w:r>
      <w:r w:rsidR="00A844BD">
        <w:t>TM32G030</w:t>
      </w:r>
      <w:r w:rsidR="00A844BD">
        <w:rPr>
          <w:rFonts w:hint="eastAsia"/>
        </w:rPr>
        <w:t>及周边电路由</w:t>
      </w:r>
      <w:proofErr w:type="spellStart"/>
      <w:r w:rsidR="00A844BD">
        <w:rPr>
          <w:rFonts w:hint="eastAsia"/>
        </w:rPr>
        <w:t>mini</w:t>
      </w:r>
      <w:r w:rsidR="00A844BD">
        <w:t>sys</w:t>
      </w:r>
      <w:proofErr w:type="spellEnd"/>
      <w:r w:rsidR="00A844BD">
        <w:t xml:space="preserve"> G030</w:t>
      </w:r>
      <w:r w:rsidR="00A844BD">
        <w:rPr>
          <w:rFonts w:hint="eastAsia"/>
        </w:rPr>
        <w:t>提供</w:t>
      </w:r>
      <w:r>
        <w:rPr>
          <w:rFonts w:hint="eastAsia"/>
        </w:rPr>
        <w:t>，原型电路需要连接</w:t>
      </w:r>
      <w:proofErr w:type="spellStart"/>
      <w:r>
        <w:rPr>
          <w:rFonts w:hint="eastAsia"/>
        </w:rPr>
        <w:t>minisys</w:t>
      </w:r>
      <w:proofErr w:type="spellEnd"/>
      <w:r>
        <w:rPr>
          <w:rFonts w:hint="eastAsia"/>
        </w:rPr>
        <w:t>、数码管以及三极管、电阻等元器件。</w:t>
      </w:r>
    </w:p>
    <w:p w14:paraId="2F2F40B4" w14:textId="476BAFCA" w:rsidR="00A844BD" w:rsidRPr="00DB68C6" w:rsidRDefault="00A844BD" w:rsidP="00B070F7">
      <w:r>
        <w:rPr>
          <w:noProof/>
        </w:rPr>
        <w:drawing>
          <wp:inline distT="0" distB="0" distL="0" distR="0" wp14:anchorId="0943B72C" wp14:editId="2B0BB8C3">
            <wp:extent cx="5784365" cy="393192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12931" cy="3951338"/>
                    </a:xfrm>
                    <a:prstGeom prst="rect">
                      <a:avLst/>
                    </a:prstGeom>
                  </pic:spPr>
                </pic:pic>
              </a:graphicData>
            </a:graphic>
          </wp:inline>
        </w:drawing>
      </w:r>
    </w:p>
    <w:p w14:paraId="5B537DD4" w14:textId="77777777" w:rsidR="00A844BD" w:rsidRDefault="00A844BD" w:rsidP="00A844BD">
      <w:pPr>
        <w:rPr>
          <w:b/>
          <w:bCs/>
          <w:sz w:val="28"/>
          <w:szCs w:val="28"/>
        </w:rPr>
      </w:pPr>
    </w:p>
    <w:p w14:paraId="64B890DA" w14:textId="13D32AE3" w:rsidR="00540A23" w:rsidRPr="00540A23" w:rsidRDefault="0080455B" w:rsidP="00A844BD">
      <w:pPr>
        <w:rPr>
          <w:b/>
          <w:bCs/>
          <w:sz w:val="28"/>
          <w:szCs w:val="28"/>
        </w:rPr>
      </w:pPr>
      <w:r w:rsidRPr="00540A23">
        <w:rPr>
          <w:rFonts w:hint="eastAsia"/>
          <w:b/>
          <w:bCs/>
          <w:sz w:val="28"/>
          <w:szCs w:val="28"/>
        </w:rPr>
        <w:t>程序编写</w:t>
      </w:r>
    </w:p>
    <w:p w14:paraId="6CFE5199" w14:textId="2DC63CBC" w:rsidR="00A844BD" w:rsidRPr="00A844BD" w:rsidRDefault="00A844BD" w:rsidP="00A844BD">
      <w:r>
        <w:rPr>
          <w:rFonts w:hint="eastAsia"/>
        </w:rPr>
        <w:lastRenderedPageBreak/>
        <w:t>根据要求</w:t>
      </w:r>
      <w:r w:rsidRPr="00DB68C6">
        <w:rPr>
          <w:rFonts w:hint="eastAsia"/>
        </w:rPr>
        <w:t>编写单片机程序，实现了</w:t>
      </w:r>
      <w:r>
        <w:rPr>
          <w:rFonts w:hint="eastAsia"/>
        </w:rPr>
        <w:t>下</w:t>
      </w:r>
      <w:r w:rsidRPr="00DB68C6">
        <w:rPr>
          <w:rFonts w:hint="eastAsia"/>
        </w:rPr>
        <w:t>功能：</w:t>
      </w:r>
    </w:p>
    <w:p w14:paraId="2D0F0C47" w14:textId="2914D6DC" w:rsidR="00A844BD" w:rsidRDefault="00A844BD" w:rsidP="00A844BD">
      <w:pPr>
        <w:pStyle w:val="a5"/>
        <w:numPr>
          <w:ilvl w:val="0"/>
          <w:numId w:val="9"/>
        </w:numPr>
        <w:ind w:firstLineChars="0"/>
      </w:pPr>
      <w:r w:rsidRPr="00A844BD">
        <w:t xml:space="preserve">LED数码管动态扫描显示 </w:t>
      </w:r>
    </w:p>
    <w:p w14:paraId="1F83723E" w14:textId="25352C17" w:rsidR="00A844BD" w:rsidRPr="00A844BD" w:rsidRDefault="00AB55AE" w:rsidP="00A844BD">
      <w:pPr>
        <w:pStyle w:val="a5"/>
        <w:ind w:left="360" w:firstLineChars="0" w:firstLine="0"/>
      </w:pPr>
      <w:r>
        <w:rPr>
          <w:rFonts w:hint="eastAsia"/>
        </w:rPr>
        <w:t>按照时刻</w:t>
      </w:r>
      <w:r w:rsidR="007A5927">
        <w:rPr>
          <w:rFonts w:hint="eastAsia"/>
        </w:rPr>
        <w:t>按照一定规则</w:t>
      </w:r>
      <w:r>
        <w:rPr>
          <w:rFonts w:hint="eastAsia"/>
        </w:rPr>
        <w:t>选择使能四个数码管的其中一个，数码管在8个笔端写入数字对应的电平</w:t>
      </w:r>
      <w:r w:rsidR="007A5927">
        <w:rPr>
          <w:rFonts w:hint="eastAsia"/>
        </w:rPr>
        <w:t>，下一个时刻使用另一个数码管并写入相应数字对应的电平即实现了动态扫描显示数字，这样就可以</w:t>
      </w:r>
      <w:r w:rsidR="007A5927">
        <w:t>尽可能少占用单片机管脚</w:t>
      </w:r>
      <w:r w:rsidR="007A5927">
        <w:rPr>
          <w:rFonts w:hint="eastAsia"/>
        </w:rPr>
        <w:t>。</w:t>
      </w:r>
    </w:p>
    <w:p w14:paraId="3E136D81" w14:textId="341330C7" w:rsidR="00AB55AE" w:rsidRDefault="00A844BD" w:rsidP="00AB55AE">
      <w:pPr>
        <w:pStyle w:val="a5"/>
        <w:numPr>
          <w:ilvl w:val="0"/>
          <w:numId w:val="9"/>
        </w:numPr>
        <w:ind w:firstLineChars="0"/>
      </w:pPr>
      <w:r w:rsidRPr="00A844BD">
        <w:t xml:space="preserve">每秒2次ADC数据采集 </w:t>
      </w:r>
    </w:p>
    <w:p w14:paraId="6819BA78" w14:textId="441ABB67" w:rsidR="00AB55AE" w:rsidRPr="00A844BD" w:rsidRDefault="007A5927" w:rsidP="00AB55AE">
      <w:pPr>
        <w:pStyle w:val="a5"/>
        <w:ind w:left="360" w:firstLineChars="0" w:firstLine="0"/>
      </w:pPr>
      <w:r>
        <w:rPr>
          <w:rFonts w:hint="eastAsia"/>
        </w:rPr>
        <w:t>配置定时器T</w:t>
      </w:r>
      <w:r>
        <w:t>IM3</w:t>
      </w:r>
      <w:r>
        <w:rPr>
          <w:rFonts w:hint="eastAsia"/>
        </w:rPr>
        <w:t>，要求2</w:t>
      </w:r>
      <w:r>
        <w:t>H</w:t>
      </w:r>
      <w:r>
        <w:rPr>
          <w:rFonts w:hint="eastAsia"/>
        </w:rPr>
        <w:t>z频率采样P</w:t>
      </w:r>
      <w:r>
        <w:t>A0</w:t>
      </w:r>
      <w:r>
        <w:rPr>
          <w:rFonts w:hint="eastAsia"/>
        </w:rPr>
        <w:t>脚的电压，在S</w:t>
      </w:r>
      <w:r>
        <w:t>TM32C</w:t>
      </w:r>
      <w:r>
        <w:rPr>
          <w:rFonts w:hint="eastAsia"/>
        </w:rPr>
        <w:t>ube</w:t>
      </w:r>
      <w:r>
        <w:t>MX</w:t>
      </w:r>
      <w:r>
        <w:rPr>
          <w:rFonts w:hint="eastAsia"/>
        </w:rPr>
        <w:t>中配置时钟树6</w:t>
      </w:r>
      <w:r>
        <w:t>4MHz</w:t>
      </w:r>
      <w:r>
        <w:rPr>
          <w:rFonts w:hint="eastAsia"/>
        </w:rPr>
        <w:t>，P</w:t>
      </w:r>
      <w:r>
        <w:t>SR</w:t>
      </w:r>
      <w:r>
        <w:rPr>
          <w:rFonts w:hint="eastAsia"/>
        </w:rPr>
        <w:t>为5</w:t>
      </w:r>
      <w:r>
        <w:t>11</w:t>
      </w:r>
      <w:r>
        <w:rPr>
          <w:rFonts w:hint="eastAsia"/>
        </w:rPr>
        <w:t>，A</w:t>
      </w:r>
      <w:r>
        <w:t>RR</w:t>
      </w:r>
      <w:r>
        <w:rPr>
          <w:rFonts w:hint="eastAsia"/>
        </w:rPr>
        <w:t>为</w:t>
      </w:r>
      <w:r>
        <w:t>62499</w:t>
      </w:r>
      <w:r>
        <w:rPr>
          <w:rFonts w:hint="eastAsia"/>
        </w:rPr>
        <w:t>，并设置A</w:t>
      </w:r>
      <w:r>
        <w:t>DC</w:t>
      </w:r>
      <w:r>
        <w:rPr>
          <w:rFonts w:hint="eastAsia"/>
        </w:rPr>
        <w:t>采样转换的触发源是T</w:t>
      </w:r>
      <w:r>
        <w:t>IM3</w:t>
      </w:r>
      <w:r w:rsidR="0085214B">
        <w:rPr>
          <w:rFonts w:hint="eastAsia"/>
        </w:rPr>
        <w:t>定时器溢出就能实现每秒2次A</w:t>
      </w:r>
      <w:r w:rsidR="0085214B">
        <w:t>DC</w:t>
      </w:r>
      <w:r w:rsidR="0085214B">
        <w:rPr>
          <w:rFonts w:hint="eastAsia"/>
        </w:rPr>
        <w:t>数据采集。</w:t>
      </w:r>
    </w:p>
    <w:p w14:paraId="5D0DCE5F" w14:textId="5F42FF35" w:rsidR="00A844BD" w:rsidRDefault="00A844BD" w:rsidP="00A844BD">
      <w:pPr>
        <w:pStyle w:val="a5"/>
        <w:numPr>
          <w:ilvl w:val="0"/>
          <w:numId w:val="9"/>
        </w:numPr>
        <w:ind w:firstLineChars="0"/>
      </w:pPr>
      <w:r w:rsidRPr="00A844BD">
        <w:t xml:space="preserve">电阻值测量计算 </w:t>
      </w:r>
    </w:p>
    <w:p w14:paraId="284587F2" w14:textId="321EF240" w:rsidR="00AB55AE" w:rsidRPr="00A844BD" w:rsidRDefault="0085214B" w:rsidP="00AB55AE">
      <w:pPr>
        <w:ind w:left="360"/>
      </w:pPr>
      <w:r>
        <w:t>NTC</w:t>
      </w:r>
      <w:r>
        <w:rPr>
          <w:rFonts w:hint="eastAsia"/>
        </w:rPr>
        <w:t>热敏电阻与1</w:t>
      </w:r>
      <w:r>
        <w:t>0</w:t>
      </w:r>
      <w:r>
        <w:rPr>
          <w:rFonts w:hint="eastAsia"/>
        </w:rPr>
        <w:t>kΩ电阻对3</w:t>
      </w:r>
      <w:r>
        <w:t>.3</w:t>
      </w:r>
      <w:r>
        <w:rPr>
          <w:rFonts w:hint="eastAsia"/>
        </w:rPr>
        <w:t>v参考电压进行分压，根据</w:t>
      </w:r>
      <w:r>
        <w:t>DC</w:t>
      </w:r>
      <w:r>
        <w:rPr>
          <w:rFonts w:hint="eastAsia"/>
        </w:rPr>
        <w:t>采集的电压可以倒推出N</w:t>
      </w:r>
      <w:r>
        <w:t>TC</w:t>
      </w:r>
      <w:r>
        <w:rPr>
          <w:rFonts w:hint="eastAsia"/>
        </w:rPr>
        <w:t>电阻值，</w:t>
      </w:r>
      <w:r w:rsidR="00F27F74">
        <w:rPr>
          <w:rFonts w:hint="eastAsia"/>
        </w:rPr>
        <w:t>公式为</w:t>
      </w:r>
      <m:oMath>
        <m:r>
          <w:rPr>
            <w:rFonts w:ascii="Cambria Math" w:hAnsi="Cambria Math"/>
          </w:rPr>
          <m:t>R=</m:t>
        </m:r>
        <m:f>
          <m:fPr>
            <m:ctrlPr>
              <w:rPr>
                <w:rFonts w:ascii="Cambria Math" w:hAnsi="Cambria Math"/>
                <w:i/>
              </w:rPr>
            </m:ctrlPr>
          </m:fPr>
          <m:num>
            <m:r>
              <w:rPr>
                <w:rFonts w:ascii="Cambria Math" w:hAnsi="Cambria Math"/>
              </w:rPr>
              <m:t>10000</m:t>
            </m:r>
          </m:num>
          <m:den>
            <m:f>
              <m:fPr>
                <m:ctrlPr>
                  <w:rPr>
                    <w:rFonts w:ascii="Cambria Math" w:hAnsi="Cambria Math"/>
                    <w:i/>
                  </w:rPr>
                </m:ctrlPr>
              </m:fPr>
              <m:num>
                <m:r>
                  <w:rPr>
                    <w:rFonts w:ascii="Cambria Math" w:hAnsi="Cambria Math"/>
                  </w:rPr>
                  <m:t>3.3</m:t>
                </m:r>
              </m:num>
              <m:den>
                <m:r>
                  <w:rPr>
                    <w:rFonts w:ascii="Cambria Math" w:hAnsi="Cambria Math" w:hint="eastAsia"/>
                  </w:rPr>
                  <m:t>v</m:t>
                </m:r>
              </m:den>
            </m:f>
            <m:r>
              <w:rPr>
                <w:rFonts w:ascii="Cambria Math" w:hAnsi="Cambria Math"/>
              </w:rPr>
              <m:t>-1</m:t>
            </m:r>
          </m:den>
        </m:f>
      </m:oMath>
      <w:r>
        <w:rPr>
          <w:rFonts w:hint="eastAsia"/>
        </w:rPr>
        <w:t>。</w:t>
      </w:r>
    </w:p>
    <w:p w14:paraId="75B2F6D6" w14:textId="5143EF35" w:rsidR="00A844BD" w:rsidRDefault="00A844BD" w:rsidP="00A844BD">
      <w:pPr>
        <w:pStyle w:val="a5"/>
        <w:numPr>
          <w:ilvl w:val="0"/>
          <w:numId w:val="9"/>
        </w:numPr>
        <w:ind w:firstLineChars="0"/>
      </w:pPr>
      <w:r w:rsidRPr="00A844BD">
        <w:t>根据NTC的温度-电阻函数，计算测得的温度数据，并显示在LED数码管上</w:t>
      </w:r>
      <w:r>
        <w:rPr>
          <w:rFonts w:hint="eastAsia"/>
        </w:rPr>
        <w:t>。</w:t>
      </w:r>
    </w:p>
    <w:p w14:paraId="363CA690" w14:textId="4CEBF9E2" w:rsidR="00AB55AE" w:rsidRPr="00A844BD" w:rsidRDefault="0085214B" w:rsidP="00AB55AE">
      <w:pPr>
        <w:ind w:left="360"/>
      </w:pPr>
      <w:r>
        <w:rPr>
          <w:rFonts w:hint="eastAsia"/>
        </w:rPr>
        <w:t>由于S</w:t>
      </w:r>
      <w:r>
        <w:t>TM32G030</w:t>
      </w:r>
      <w:r>
        <w:rPr>
          <w:rFonts w:hint="eastAsia"/>
        </w:rPr>
        <w:t>不支持计算复杂运算，无法直接使用公式通过温度-电阻函数计算出温度（不能进行对数计算），可以使用查表的方式根据表格中温度-电阻的对应关系，对于表格中没有的阻值</w:t>
      </w:r>
      <w:r w:rsidR="002E60B3">
        <w:rPr>
          <w:rFonts w:hint="eastAsia"/>
        </w:rPr>
        <w:t>对应的温度可以将温度-阻值近似为线性函数进行</w:t>
      </w:r>
      <w:r w:rsidR="00B070F7">
        <w:rPr>
          <w:rFonts w:hint="eastAsia"/>
        </w:rPr>
        <w:t>线性插值（在实际程序中直接定义使用A</w:t>
      </w:r>
      <w:r w:rsidR="00B070F7">
        <w:t>DC-</w:t>
      </w:r>
      <w:r w:rsidR="00B070F7">
        <w:rPr>
          <w:rFonts w:hint="eastAsia"/>
        </w:rPr>
        <w:t>温度对应的表格数组进行一系列插值运算），得到温度值传给处理数码管的函数，即可将温度显示在数码管上。</w:t>
      </w:r>
    </w:p>
    <w:p w14:paraId="0D01DEAC" w14:textId="77777777" w:rsidR="009411B5" w:rsidRDefault="009411B5" w:rsidP="00DB68C6"/>
    <w:p w14:paraId="6798D0DF" w14:textId="6A1BA6E8" w:rsidR="009411B5" w:rsidRPr="00B070F7" w:rsidRDefault="00B070F7" w:rsidP="00DB68C6">
      <w:pPr>
        <w:rPr>
          <w:b/>
          <w:bCs/>
          <w:sz w:val="28"/>
          <w:szCs w:val="28"/>
        </w:rPr>
      </w:pPr>
      <w:r w:rsidRPr="00B070F7">
        <w:rPr>
          <w:rFonts w:hint="eastAsia"/>
          <w:b/>
          <w:bCs/>
          <w:sz w:val="28"/>
          <w:szCs w:val="28"/>
        </w:rPr>
        <w:t>测试结果</w:t>
      </w:r>
    </w:p>
    <w:p w14:paraId="47A02972" w14:textId="722245E4" w:rsidR="00DC7720" w:rsidRPr="00DC7720" w:rsidRDefault="00DC7720" w:rsidP="00DB68C6">
      <w:pPr>
        <w:rPr>
          <w:b/>
          <w:bCs/>
        </w:rPr>
      </w:pPr>
      <w:r w:rsidRPr="00DC7720">
        <w:rPr>
          <w:noProof/>
        </w:rPr>
        <w:drawing>
          <wp:anchor distT="0" distB="0" distL="114300" distR="114300" simplePos="0" relativeHeight="251659264" behindDoc="0" locked="0" layoutInCell="1" allowOverlap="1" wp14:anchorId="543883C9" wp14:editId="7B8F5090">
            <wp:simplePos x="0" y="0"/>
            <wp:positionH relativeFrom="column">
              <wp:posOffset>-276860</wp:posOffset>
            </wp:positionH>
            <wp:positionV relativeFrom="paragraph">
              <wp:posOffset>306070</wp:posOffset>
            </wp:positionV>
            <wp:extent cx="3372485" cy="360172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655" t="30213" r="12546" b="15820"/>
                    <a:stretch/>
                  </pic:blipFill>
                  <pic:spPr bwMode="auto">
                    <a:xfrm>
                      <a:off x="0" y="0"/>
                      <a:ext cx="337248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7720">
        <w:rPr>
          <w:noProof/>
        </w:rPr>
        <w:drawing>
          <wp:anchor distT="0" distB="0" distL="114300" distR="114300" simplePos="0" relativeHeight="251658240" behindDoc="0" locked="0" layoutInCell="1" allowOverlap="1" wp14:anchorId="2F9A1EC3" wp14:editId="78A689C6">
            <wp:simplePos x="0" y="0"/>
            <wp:positionH relativeFrom="page">
              <wp:posOffset>4377055</wp:posOffset>
            </wp:positionH>
            <wp:positionV relativeFrom="paragraph">
              <wp:posOffset>297815</wp:posOffset>
            </wp:positionV>
            <wp:extent cx="2588260" cy="3638550"/>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511" t="23800" r="13930" b="9452"/>
                    <a:stretch/>
                  </pic:blipFill>
                  <pic:spPr bwMode="auto">
                    <a:xfrm>
                      <a:off x="0" y="0"/>
                      <a:ext cx="2588260" cy="363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0F7" w:rsidRPr="00B070F7">
        <w:rPr>
          <w:rFonts w:hint="eastAsia"/>
          <w:b/>
          <w:bCs/>
        </w:rPr>
        <w:t>实物图片：</w:t>
      </w:r>
    </w:p>
    <w:p w14:paraId="7D26D3C4" w14:textId="77777777" w:rsidR="00DC7720" w:rsidRDefault="00DC7720" w:rsidP="00DC7720">
      <w:pPr>
        <w:jc w:val="left"/>
      </w:pPr>
    </w:p>
    <w:p w14:paraId="20181A57" w14:textId="7794F255" w:rsidR="00DC7720" w:rsidRDefault="00DC7720" w:rsidP="00DC7720">
      <w:pPr>
        <w:jc w:val="left"/>
        <w:rPr>
          <w:b/>
          <w:bCs/>
        </w:rPr>
      </w:pPr>
      <w:r w:rsidRPr="00DC7720">
        <w:rPr>
          <w:rFonts w:hint="eastAsia"/>
          <w:b/>
          <w:bCs/>
        </w:rPr>
        <w:t>测试图片</w:t>
      </w:r>
    </w:p>
    <w:p w14:paraId="2821AA9B" w14:textId="2C5278D1" w:rsidR="00DC7720" w:rsidRPr="00795472" w:rsidRDefault="00795472" w:rsidP="00795472">
      <w:r>
        <w:rPr>
          <w:rFonts w:hint="eastAsia"/>
        </w:rPr>
        <w:t>图片展示</w:t>
      </w:r>
      <w:r w:rsidR="00DC7720" w:rsidRPr="00795472">
        <w:rPr>
          <w:rFonts w:hint="eastAsia"/>
        </w:rPr>
        <w:t>升温过程</w:t>
      </w:r>
      <w:r>
        <w:rPr>
          <w:rFonts w:hint="eastAsia"/>
        </w:rPr>
        <w:t>：</w:t>
      </w:r>
    </w:p>
    <w:p w14:paraId="47765FFD" w14:textId="72F1C496" w:rsidR="00DC7720" w:rsidRDefault="00DC7720" w:rsidP="00DC7720">
      <w:pPr>
        <w:jc w:val="left"/>
        <w:rPr>
          <w:noProof/>
        </w:rPr>
      </w:pPr>
      <w:r w:rsidRPr="00DC7720">
        <w:rPr>
          <w:noProof/>
        </w:rPr>
        <w:lastRenderedPageBreak/>
        <w:drawing>
          <wp:inline distT="0" distB="0" distL="0" distR="0" wp14:anchorId="6899EEA9" wp14:editId="6003A2FA">
            <wp:extent cx="1717482" cy="238485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511" t="23800" r="13930" b="9452"/>
                    <a:stretch/>
                  </pic:blipFill>
                  <pic:spPr bwMode="auto">
                    <a:xfrm>
                      <a:off x="0" y="0"/>
                      <a:ext cx="1734513" cy="2408505"/>
                    </a:xfrm>
                    <a:prstGeom prst="rect">
                      <a:avLst/>
                    </a:prstGeom>
                    <a:noFill/>
                    <a:ln>
                      <a:noFill/>
                    </a:ln>
                    <a:extLst>
                      <a:ext uri="{53640926-AAD7-44D8-BBD7-CCE9431645EC}">
                        <a14:shadowObscured xmlns:a14="http://schemas.microsoft.com/office/drawing/2010/main"/>
                      </a:ext>
                    </a:extLst>
                  </pic:spPr>
                </pic:pic>
              </a:graphicData>
            </a:graphic>
          </wp:inline>
        </w:drawing>
      </w:r>
      <w:r w:rsidRPr="00DC7720">
        <w:rPr>
          <w:noProof/>
        </w:rPr>
        <w:t xml:space="preserve"> </w:t>
      </w:r>
      <w:r>
        <w:rPr>
          <w:noProof/>
        </w:rPr>
        <w:drawing>
          <wp:inline distT="0" distB="0" distL="0" distR="0" wp14:anchorId="187B65E8" wp14:editId="7E2D185E">
            <wp:extent cx="1653871" cy="2355761"/>
            <wp:effectExtent l="0" t="0" r="381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70518" cy="2379472"/>
                    </a:xfrm>
                    <a:prstGeom prst="rect">
                      <a:avLst/>
                    </a:prstGeom>
                  </pic:spPr>
                </pic:pic>
              </a:graphicData>
            </a:graphic>
          </wp:inline>
        </w:drawing>
      </w:r>
      <w:r w:rsidRPr="00DC7720">
        <w:rPr>
          <w:noProof/>
        </w:rPr>
        <w:t xml:space="preserve"> </w:t>
      </w:r>
      <w:r>
        <w:rPr>
          <w:noProof/>
        </w:rPr>
        <w:drawing>
          <wp:inline distT="0" distB="0" distL="0" distR="0" wp14:anchorId="76FA52F1" wp14:editId="2D92E62C">
            <wp:extent cx="1618090" cy="2376486"/>
            <wp:effectExtent l="0" t="0" r="127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5502" cy="2431432"/>
                    </a:xfrm>
                    <a:prstGeom prst="rect">
                      <a:avLst/>
                    </a:prstGeom>
                  </pic:spPr>
                </pic:pic>
              </a:graphicData>
            </a:graphic>
          </wp:inline>
        </w:drawing>
      </w:r>
    </w:p>
    <w:p w14:paraId="400FA674" w14:textId="2F28A8AA" w:rsidR="00795472" w:rsidRDefault="00795472" w:rsidP="00DC7720">
      <w:pPr>
        <w:jc w:val="left"/>
      </w:pPr>
      <w:r>
        <w:rPr>
          <w:noProof/>
        </w:rPr>
        <w:drawing>
          <wp:inline distT="0" distB="0" distL="0" distR="0" wp14:anchorId="45DB51A2" wp14:editId="55B3E47B">
            <wp:extent cx="2406481" cy="1650870"/>
            <wp:effectExtent l="0" t="3175"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421809" cy="1661385"/>
                    </a:xfrm>
                    <a:prstGeom prst="rect">
                      <a:avLst/>
                    </a:prstGeom>
                  </pic:spPr>
                </pic:pic>
              </a:graphicData>
            </a:graphic>
          </wp:inline>
        </w:drawing>
      </w:r>
    </w:p>
    <w:p w14:paraId="56F0219B" w14:textId="59DF98C3" w:rsidR="00795472" w:rsidRDefault="00795472" w:rsidP="00DB68C6">
      <w:r>
        <w:rPr>
          <w:rFonts w:hint="eastAsia"/>
        </w:rPr>
        <w:t>测试说明原型系统能够完成温度的计算然后用数码</w:t>
      </w:r>
      <w:proofErr w:type="gramStart"/>
      <w:r>
        <w:rPr>
          <w:rFonts w:hint="eastAsia"/>
        </w:rPr>
        <w:t>管显示</w:t>
      </w:r>
      <w:proofErr w:type="gramEnd"/>
      <w:r>
        <w:rPr>
          <w:rFonts w:hint="eastAsia"/>
        </w:rPr>
        <w:t>温度数据，并且</w:t>
      </w:r>
      <w:r>
        <w:t>符合温度变化趋势</w:t>
      </w:r>
      <w:r>
        <w:rPr>
          <w:rFonts w:hint="eastAsia"/>
        </w:rPr>
        <w:t>。</w:t>
      </w:r>
    </w:p>
    <w:p w14:paraId="20ECFC50" w14:textId="099C9440" w:rsidR="009411B5" w:rsidRPr="00795472" w:rsidRDefault="00795472" w:rsidP="00DB68C6">
      <w:pPr>
        <w:rPr>
          <w:b/>
          <w:bCs/>
          <w:sz w:val="28"/>
          <w:szCs w:val="28"/>
        </w:rPr>
      </w:pPr>
      <w:r w:rsidRPr="00795472">
        <w:rPr>
          <w:rFonts w:hint="eastAsia"/>
          <w:b/>
          <w:bCs/>
          <w:sz w:val="28"/>
          <w:szCs w:val="28"/>
        </w:rPr>
        <w:t>总结</w:t>
      </w:r>
    </w:p>
    <w:p w14:paraId="4D8D1690" w14:textId="4AA650A5" w:rsidR="0080455B" w:rsidRPr="00DB68C6" w:rsidRDefault="0080455B" w:rsidP="00DB68C6">
      <w:r w:rsidRPr="00DB68C6">
        <w:rPr>
          <w:rFonts w:hint="eastAsia"/>
        </w:rPr>
        <w:t>通过本次实验，我们成功地设计</w:t>
      </w:r>
      <w:r w:rsidR="00795472">
        <w:rPr>
          <w:rFonts w:hint="eastAsia"/>
        </w:rPr>
        <w:t>并焊接</w:t>
      </w:r>
      <w:r w:rsidRPr="00DB68C6">
        <w:rPr>
          <w:rFonts w:hint="eastAsia"/>
        </w:rPr>
        <w:t>了一个使用</w:t>
      </w:r>
      <w:r w:rsidRPr="00DB68C6">
        <w:t>LED</w:t>
      </w:r>
      <w:r w:rsidRPr="00DB68C6">
        <w:rPr>
          <w:rFonts w:hint="eastAsia"/>
        </w:rPr>
        <w:t>数码管作为显示器件</w:t>
      </w:r>
      <w:r w:rsidR="00795472">
        <w:rPr>
          <w:rFonts w:hint="eastAsia"/>
        </w:rPr>
        <w:t>的</w:t>
      </w:r>
      <w:r w:rsidRPr="00DB68C6">
        <w:rPr>
          <w:rFonts w:hint="eastAsia"/>
        </w:rPr>
        <w:t>数字温度计</w:t>
      </w:r>
      <w:r w:rsidR="00795472">
        <w:rPr>
          <w:rFonts w:hint="eastAsia"/>
        </w:rPr>
        <w:t>的原型系统。我们</w:t>
      </w:r>
      <w:r w:rsidRPr="00DB68C6">
        <w:rPr>
          <w:rFonts w:hint="eastAsia"/>
        </w:rPr>
        <w:t>通过</w:t>
      </w:r>
      <w:r w:rsidR="00795472">
        <w:rPr>
          <w:rFonts w:hint="eastAsia"/>
        </w:rPr>
        <w:t>A</w:t>
      </w:r>
      <w:r w:rsidR="00795472">
        <w:t>DC</w:t>
      </w:r>
      <w:r w:rsidR="00795472">
        <w:rPr>
          <w:rFonts w:hint="eastAsia"/>
        </w:rPr>
        <w:t>采样分到的电压推算</w:t>
      </w:r>
      <w:r w:rsidRPr="00DB68C6">
        <w:t>NTC</w:t>
      </w:r>
      <w:r w:rsidRPr="00DB68C6">
        <w:rPr>
          <w:rFonts w:hint="eastAsia"/>
        </w:rPr>
        <w:t>电阻值</w:t>
      </w:r>
      <w:r w:rsidR="00795472">
        <w:rPr>
          <w:rFonts w:hint="eastAsia"/>
        </w:rPr>
        <w:t>和</w:t>
      </w:r>
      <w:r w:rsidRPr="00DB68C6">
        <w:rPr>
          <w:rFonts w:hint="eastAsia"/>
        </w:rPr>
        <w:t>温度数据，并在</w:t>
      </w:r>
      <w:r w:rsidRPr="00DB68C6">
        <w:t>LED</w:t>
      </w:r>
      <w:r w:rsidRPr="00DB68C6">
        <w:rPr>
          <w:rFonts w:hint="eastAsia"/>
        </w:rPr>
        <w:t>数码管上进行显示</w:t>
      </w:r>
      <w:r w:rsidR="00795472">
        <w:rPr>
          <w:rFonts w:hint="eastAsia"/>
        </w:rPr>
        <w:t>，设计并焊接的原型系统能够完成温度的计算，用数码</w:t>
      </w:r>
      <w:proofErr w:type="gramStart"/>
      <w:r w:rsidR="00795472">
        <w:rPr>
          <w:rFonts w:hint="eastAsia"/>
        </w:rPr>
        <w:t>管显示</w:t>
      </w:r>
      <w:proofErr w:type="gramEnd"/>
      <w:r w:rsidR="00795472">
        <w:rPr>
          <w:rFonts w:hint="eastAsia"/>
        </w:rPr>
        <w:t>温度数据，并且</w:t>
      </w:r>
      <w:r w:rsidR="00795472">
        <w:t>符合温度变化趋势</w:t>
      </w:r>
      <w:r w:rsidR="00795472">
        <w:rPr>
          <w:rFonts w:hint="eastAsia"/>
        </w:rPr>
        <w:t>。</w:t>
      </w:r>
    </w:p>
    <w:p w14:paraId="713576FC" w14:textId="77777777" w:rsidR="00B178DB" w:rsidRPr="00DB68C6" w:rsidRDefault="00B178DB" w:rsidP="00DB68C6"/>
    <w:sectPr w:rsidR="00B178DB" w:rsidRPr="00DB68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09861" w14:textId="77777777" w:rsidR="00BA4217" w:rsidRDefault="00BA4217" w:rsidP="00AB55AE">
      <w:r>
        <w:separator/>
      </w:r>
    </w:p>
  </w:endnote>
  <w:endnote w:type="continuationSeparator" w:id="0">
    <w:p w14:paraId="5539B42B" w14:textId="77777777" w:rsidR="00BA4217" w:rsidRDefault="00BA4217" w:rsidP="00AB5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FF213" w14:textId="77777777" w:rsidR="00BA4217" w:rsidRDefault="00BA4217" w:rsidP="00AB55AE">
      <w:r>
        <w:separator/>
      </w:r>
    </w:p>
  </w:footnote>
  <w:footnote w:type="continuationSeparator" w:id="0">
    <w:p w14:paraId="79004B96" w14:textId="77777777" w:rsidR="00BA4217" w:rsidRDefault="00BA4217" w:rsidP="00AB55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B8D"/>
    <w:multiLevelType w:val="multilevel"/>
    <w:tmpl w:val="AFA4C342"/>
    <w:lvl w:ilvl="0">
      <w:start w:val="1"/>
      <w:numFmt w:val="bullet"/>
      <w:lvlText w:val=""/>
      <w:lvlJc w:val="left"/>
      <w:pPr>
        <w:tabs>
          <w:tab w:val="left" w:pos="200"/>
        </w:tabs>
        <w:ind w:left="720" w:hanging="360"/>
      </w:pPr>
      <w:rPr>
        <w:rFonts w:ascii="Symbol" w:eastAsia="Symbol" w:hAnsi="Symbol" w:cs="Symbo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Wingdings" w:eastAsia="Wingdings" w:hAnsi="Wingdings" w:cs="Wingdings"/>
      </w:rPr>
    </w:lvl>
    <w:lvl w:ilvl="3">
      <w:start w:val="1"/>
      <w:numFmt w:val="bullet"/>
      <w:lvlText w:val=""/>
      <w:lvlJc w:val="left"/>
      <w:pPr>
        <w:ind w:left="2880" w:hanging="360"/>
      </w:pPr>
      <w:rPr>
        <w:rFonts w:ascii="Symbol" w:eastAsia="Symbol" w:hAnsi="Symbol" w:cs="Symbol"/>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Wingdings" w:eastAsia="Wingdings" w:hAnsi="Wingdings" w:cs="Wingdings"/>
      </w:rPr>
    </w:lvl>
    <w:lvl w:ilvl="6">
      <w:start w:val="1"/>
      <w:numFmt w:val="bullet"/>
      <w:lvlText w:val=""/>
      <w:lvlJc w:val="left"/>
      <w:pPr>
        <w:ind w:left="5040" w:hanging="360"/>
      </w:pPr>
      <w:rPr>
        <w:rFonts w:ascii="Symbol" w:eastAsia="Symbol" w:hAnsi="Symbol" w:cs="Symbol"/>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Wingdings" w:eastAsia="Wingdings" w:hAnsi="Wingdings" w:cs="Wingdings"/>
      </w:rPr>
    </w:lvl>
  </w:abstractNum>
  <w:abstractNum w:abstractNumId="1" w15:restartNumberingAfterBreak="0">
    <w:nsid w:val="094540C2"/>
    <w:multiLevelType w:val="multilevel"/>
    <w:tmpl w:val="256ACC6E"/>
    <w:lvl w:ilvl="0">
      <w:start w:val="1"/>
      <w:numFmt w:val="bullet"/>
      <w:lvlText w:val=""/>
      <w:lvlJc w:val="left"/>
      <w:pPr>
        <w:tabs>
          <w:tab w:val="left" w:pos="200"/>
        </w:tabs>
        <w:ind w:left="720" w:hanging="360"/>
      </w:pPr>
      <w:rPr>
        <w:rFonts w:ascii="Symbol" w:eastAsia="Symbol" w:hAnsi="Symbol" w:cs="Symbo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Wingdings" w:eastAsia="Wingdings" w:hAnsi="Wingdings" w:cs="Wingdings"/>
      </w:rPr>
    </w:lvl>
    <w:lvl w:ilvl="3">
      <w:start w:val="1"/>
      <w:numFmt w:val="bullet"/>
      <w:lvlText w:val=""/>
      <w:lvlJc w:val="left"/>
      <w:pPr>
        <w:ind w:left="2880" w:hanging="360"/>
      </w:pPr>
      <w:rPr>
        <w:rFonts w:ascii="Symbol" w:eastAsia="Symbol" w:hAnsi="Symbol" w:cs="Symbol"/>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Wingdings" w:eastAsia="Wingdings" w:hAnsi="Wingdings" w:cs="Wingdings"/>
      </w:rPr>
    </w:lvl>
    <w:lvl w:ilvl="6">
      <w:start w:val="1"/>
      <w:numFmt w:val="bullet"/>
      <w:lvlText w:val=""/>
      <w:lvlJc w:val="left"/>
      <w:pPr>
        <w:ind w:left="5040" w:hanging="360"/>
      </w:pPr>
      <w:rPr>
        <w:rFonts w:ascii="Symbol" w:eastAsia="Symbol" w:hAnsi="Symbol" w:cs="Symbol"/>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Wingdings" w:eastAsia="Wingdings" w:hAnsi="Wingdings" w:cs="Wingdings"/>
      </w:rPr>
    </w:lvl>
  </w:abstractNum>
  <w:abstractNum w:abstractNumId="2" w15:restartNumberingAfterBreak="0">
    <w:nsid w:val="264727DC"/>
    <w:multiLevelType w:val="multilevel"/>
    <w:tmpl w:val="E0386D66"/>
    <w:lvl w:ilvl="0">
      <w:start w:val="5"/>
      <w:numFmt w:val="decimal"/>
      <w:lvlText w:val="%1."/>
      <w:lvlJc w:val="left"/>
      <w:pPr>
        <w:tabs>
          <w:tab w:val="left" w:pos="200"/>
        </w:tabs>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3" w15:restartNumberingAfterBreak="0">
    <w:nsid w:val="2EBE7139"/>
    <w:multiLevelType w:val="hybridMultilevel"/>
    <w:tmpl w:val="0DB418E8"/>
    <w:lvl w:ilvl="0" w:tplc="F43A1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2C3348"/>
    <w:multiLevelType w:val="multilevel"/>
    <w:tmpl w:val="026A156C"/>
    <w:lvl w:ilvl="0">
      <w:start w:val="4"/>
      <w:numFmt w:val="decimal"/>
      <w:lvlText w:val="%1."/>
      <w:lvlJc w:val="left"/>
      <w:pPr>
        <w:tabs>
          <w:tab w:val="left" w:pos="200"/>
        </w:tabs>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5" w15:restartNumberingAfterBreak="0">
    <w:nsid w:val="4E8E6143"/>
    <w:multiLevelType w:val="multilevel"/>
    <w:tmpl w:val="32BA728E"/>
    <w:lvl w:ilvl="0">
      <w:start w:val="3"/>
      <w:numFmt w:val="decimal"/>
      <w:lvlText w:val="%1."/>
      <w:lvlJc w:val="left"/>
      <w:pPr>
        <w:tabs>
          <w:tab w:val="left" w:pos="200"/>
        </w:tabs>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6" w15:restartNumberingAfterBreak="0">
    <w:nsid w:val="54D7062F"/>
    <w:multiLevelType w:val="multilevel"/>
    <w:tmpl w:val="B1E65B8E"/>
    <w:lvl w:ilvl="0">
      <w:start w:val="1"/>
      <w:numFmt w:val="decimal"/>
      <w:lvlText w:val="%1."/>
      <w:lvlJc w:val="left"/>
      <w:pPr>
        <w:tabs>
          <w:tab w:val="left" w:pos="200"/>
        </w:tabs>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7" w15:restartNumberingAfterBreak="0">
    <w:nsid w:val="68817A63"/>
    <w:multiLevelType w:val="hybridMultilevel"/>
    <w:tmpl w:val="BC84C1CE"/>
    <w:lvl w:ilvl="0" w:tplc="4CB2B26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FB951B0"/>
    <w:multiLevelType w:val="multilevel"/>
    <w:tmpl w:val="2EC2190E"/>
    <w:lvl w:ilvl="0">
      <w:start w:val="1"/>
      <w:numFmt w:val="bullet"/>
      <w:lvlText w:val=""/>
      <w:lvlJc w:val="left"/>
      <w:pPr>
        <w:tabs>
          <w:tab w:val="left" w:pos="200"/>
        </w:tabs>
        <w:ind w:left="720" w:hanging="360"/>
      </w:pPr>
      <w:rPr>
        <w:rFonts w:ascii="Symbol" w:eastAsia="Symbol" w:hAnsi="Symbol" w:cs="Symbo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Wingdings" w:eastAsia="Wingdings" w:hAnsi="Wingdings" w:cs="Wingdings"/>
      </w:rPr>
    </w:lvl>
    <w:lvl w:ilvl="3">
      <w:start w:val="1"/>
      <w:numFmt w:val="bullet"/>
      <w:lvlText w:val=""/>
      <w:lvlJc w:val="left"/>
      <w:pPr>
        <w:ind w:left="2880" w:hanging="360"/>
      </w:pPr>
      <w:rPr>
        <w:rFonts w:ascii="Symbol" w:eastAsia="Symbol" w:hAnsi="Symbol" w:cs="Symbol"/>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Wingdings" w:eastAsia="Wingdings" w:hAnsi="Wingdings" w:cs="Wingdings"/>
      </w:rPr>
    </w:lvl>
    <w:lvl w:ilvl="6">
      <w:start w:val="1"/>
      <w:numFmt w:val="bullet"/>
      <w:lvlText w:val=""/>
      <w:lvlJc w:val="left"/>
      <w:pPr>
        <w:ind w:left="5040" w:hanging="360"/>
      </w:pPr>
      <w:rPr>
        <w:rFonts w:ascii="Symbol" w:eastAsia="Symbol" w:hAnsi="Symbol" w:cs="Symbol"/>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Wingdings" w:eastAsia="Wingdings" w:hAnsi="Wingdings" w:cs="Wingdings"/>
      </w:r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B0F"/>
    <w:rsid w:val="000940DB"/>
    <w:rsid w:val="00243C9F"/>
    <w:rsid w:val="002E60B3"/>
    <w:rsid w:val="00311B0F"/>
    <w:rsid w:val="003B1E33"/>
    <w:rsid w:val="00540A23"/>
    <w:rsid w:val="00761DE1"/>
    <w:rsid w:val="00795472"/>
    <w:rsid w:val="007A5927"/>
    <w:rsid w:val="0080455B"/>
    <w:rsid w:val="0085214B"/>
    <w:rsid w:val="009411B5"/>
    <w:rsid w:val="00A844BD"/>
    <w:rsid w:val="00AB55AE"/>
    <w:rsid w:val="00B070F7"/>
    <w:rsid w:val="00B178DB"/>
    <w:rsid w:val="00BA4217"/>
    <w:rsid w:val="00DB68C6"/>
    <w:rsid w:val="00DC7720"/>
    <w:rsid w:val="00F27F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2A56F"/>
  <w15:chartTrackingRefBased/>
  <w15:docId w15:val="{FEECBBB6-2050-40D2-9F4D-2D123B8F4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semiHidden/>
    <w:unhideWhenUsed/>
    <w:qFormat/>
    <w:rsid w:val="0080455B"/>
    <w:pPr>
      <w:keepNext/>
      <w:widowControl/>
      <w:spacing w:before="240" w:after="60"/>
      <w:jc w:val="left"/>
      <w:outlineLvl w:val="1"/>
    </w:pPr>
    <w:rPr>
      <w:rFonts w:ascii="Arial" w:eastAsia="Times New Roman" w:hAnsi="Arial" w:cs="Arial"/>
      <w:b/>
      <w:bCs/>
      <w:iCs/>
      <w:kern w:val="0"/>
      <w:sz w:val="36"/>
      <w:szCs w:val="28"/>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semiHidden/>
    <w:unhideWhenUsed/>
    <w:qFormat/>
    <w:rsid w:val="00311B0F"/>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311B0F"/>
    <w:rPr>
      <w:color w:val="0000FF"/>
      <w:u w:val="single"/>
    </w:rPr>
  </w:style>
  <w:style w:type="character" w:customStyle="1" w:styleId="20">
    <w:name w:val="标题 2 字符"/>
    <w:basedOn w:val="a0"/>
    <w:link w:val="2"/>
    <w:semiHidden/>
    <w:rsid w:val="0080455B"/>
    <w:rPr>
      <w:rFonts w:ascii="Arial" w:eastAsia="Times New Roman" w:hAnsi="Arial" w:cs="Arial"/>
      <w:b/>
      <w:bCs/>
      <w:iCs/>
      <w:kern w:val="0"/>
      <w:sz w:val="36"/>
      <w:szCs w:val="28"/>
      <w:lang w:eastAsia="uk-UA"/>
    </w:rPr>
  </w:style>
  <w:style w:type="paragraph" w:styleId="a5">
    <w:name w:val="List Paragraph"/>
    <w:basedOn w:val="a"/>
    <w:uiPriority w:val="34"/>
    <w:qFormat/>
    <w:rsid w:val="00DB68C6"/>
    <w:pPr>
      <w:ind w:firstLineChars="200" w:firstLine="420"/>
    </w:pPr>
  </w:style>
  <w:style w:type="paragraph" w:styleId="a6">
    <w:name w:val="header"/>
    <w:basedOn w:val="a"/>
    <w:link w:val="a7"/>
    <w:uiPriority w:val="99"/>
    <w:unhideWhenUsed/>
    <w:rsid w:val="00AB55A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AB55AE"/>
    <w:rPr>
      <w:sz w:val="18"/>
      <w:szCs w:val="18"/>
    </w:rPr>
  </w:style>
  <w:style w:type="paragraph" w:styleId="a8">
    <w:name w:val="footer"/>
    <w:basedOn w:val="a"/>
    <w:link w:val="a9"/>
    <w:uiPriority w:val="99"/>
    <w:unhideWhenUsed/>
    <w:rsid w:val="00AB55AE"/>
    <w:pPr>
      <w:tabs>
        <w:tab w:val="center" w:pos="4153"/>
        <w:tab w:val="right" w:pos="8306"/>
      </w:tabs>
      <w:snapToGrid w:val="0"/>
      <w:jc w:val="left"/>
    </w:pPr>
    <w:rPr>
      <w:sz w:val="18"/>
      <w:szCs w:val="18"/>
    </w:rPr>
  </w:style>
  <w:style w:type="character" w:customStyle="1" w:styleId="a9">
    <w:name w:val="页脚 字符"/>
    <w:basedOn w:val="a0"/>
    <w:link w:val="a8"/>
    <w:uiPriority w:val="99"/>
    <w:rsid w:val="00AB55AE"/>
    <w:rPr>
      <w:sz w:val="18"/>
      <w:szCs w:val="18"/>
    </w:rPr>
  </w:style>
  <w:style w:type="character" w:styleId="aa">
    <w:name w:val="Placeholder Text"/>
    <w:basedOn w:val="a0"/>
    <w:uiPriority w:val="99"/>
    <w:semiHidden/>
    <w:rsid w:val="008521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5985905">
      <w:bodyDiv w:val="1"/>
      <w:marLeft w:val="0"/>
      <w:marRight w:val="0"/>
      <w:marTop w:val="0"/>
      <w:marBottom w:val="0"/>
      <w:divBdr>
        <w:top w:val="none" w:sz="0" w:space="0" w:color="auto"/>
        <w:left w:val="none" w:sz="0" w:space="0" w:color="auto"/>
        <w:bottom w:val="none" w:sz="0" w:space="0" w:color="auto"/>
        <w:right w:val="none" w:sz="0" w:space="0" w:color="auto"/>
      </w:divBdr>
    </w:div>
    <w:div w:id="1518806031">
      <w:bodyDiv w:val="1"/>
      <w:marLeft w:val="0"/>
      <w:marRight w:val="0"/>
      <w:marTop w:val="0"/>
      <w:marBottom w:val="0"/>
      <w:divBdr>
        <w:top w:val="none" w:sz="0" w:space="0" w:color="auto"/>
        <w:left w:val="none" w:sz="0" w:space="0" w:color="auto"/>
        <w:bottom w:val="none" w:sz="0" w:space="0" w:color="auto"/>
        <w:right w:val="none" w:sz="0" w:space="0" w:color="auto"/>
      </w:divBdr>
    </w:div>
    <w:div w:id="193658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3</Pages>
  <Words>190</Words>
  <Characters>1083</Characters>
  <Application>Microsoft Office Word</Application>
  <DocSecurity>0</DocSecurity>
  <Lines>9</Lines>
  <Paragraphs>2</Paragraphs>
  <ScaleCrop>false</ScaleCrop>
  <Company/>
  <LinksUpToDate>false</LinksUpToDate>
  <CharactersWithSpaces>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薛 钧</dc:creator>
  <cp:keywords/>
  <dc:description/>
  <cp:lastModifiedBy>薛 钧</cp:lastModifiedBy>
  <cp:revision>4</cp:revision>
  <cp:lastPrinted>2024-07-17T13:31:00Z</cp:lastPrinted>
  <dcterms:created xsi:type="dcterms:W3CDTF">2024-07-17T04:33:00Z</dcterms:created>
  <dcterms:modified xsi:type="dcterms:W3CDTF">2024-07-25T07:36:00Z</dcterms:modified>
</cp:coreProperties>
</file>